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9246648c1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28798712c147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Merbein,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e7c55a85ca4682" /><Relationship Type="http://schemas.openxmlformats.org/officeDocument/2006/relationships/numbering" Target="/word/numbering.xml" Id="R0cf94a0709644e62" /><Relationship Type="http://schemas.openxmlformats.org/officeDocument/2006/relationships/settings" Target="/word/settings.xml" Id="Re0811f406545432c" /><Relationship Type="http://schemas.openxmlformats.org/officeDocument/2006/relationships/image" Target="/word/media/6562cacc-b383-4402-a493-3e2f53046326.png" Id="R3828798712c1477a" /></Relationships>
</file>