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a80bfdf7e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a3dfba701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Minlaton,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501c826e8429b" /><Relationship Type="http://schemas.openxmlformats.org/officeDocument/2006/relationships/numbering" Target="/word/numbering.xml" Id="R40833e85b19b4643" /><Relationship Type="http://schemas.openxmlformats.org/officeDocument/2006/relationships/settings" Target="/word/settings.xml" Id="R7fa67bb4f5bd4596" /><Relationship Type="http://schemas.openxmlformats.org/officeDocument/2006/relationships/image" Target="/word/media/b3ea5369-ace3-4998-b420-d15f389faf6e.png" Id="R21fa3dfba70143a3" /></Relationships>
</file>