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92263748c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75ccede36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Isa,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2d46a292e4bcb" /><Relationship Type="http://schemas.openxmlformats.org/officeDocument/2006/relationships/numbering" Target="/word/numbering.xml" Id="Rc2892ebe3b8c4f2f" /><Relationship Type="http://schemas.openxmlformats.org/officeDocument/2006/relationships/settings" Target="/word/settings.xml" Id="Rc62bdbe60a6e437f" /><Relationship Type="http://schemas.openxmlformats.org/officeDocument/2006/relationships/image" Target="/word/media/c62e06a6-ac5c-4a5c-bf47-6ab115f325f4.png" Id="R5a275ccede364492" /></Relationships>
</file>