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7ad194c2c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ae1511d8e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Mowbray,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702b12ed480d" /><Relationship Type="http://schemas.openxmlformats.org/officeDocument/2006/relationships/numbering" Target="/word/numbering.xml" Id="R91e9ed35fa6f4657" /><Relationship Type="http://schemas.openxmlformats.org/officeDocument/2006/relationships/settings" Target="/word/settings.xml" Id="R2559dc82f2834414" /><Relationship Type="http://schemas.openxmlformats.org/officeDocument/2006/relationships/image" Target="/word/media/86a845d4-b721-4fd7-b17b-56d6db4c23fc.png" Id="R46cae1511d8e48d8" /></Relationships>
</file>