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d2ed975e4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1d385e4d9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Narrabri,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61766f987437e" /><Relationship Type="http://schemas.openxmlformats.org/officeDocument/2006/relationships/numbering" Target="/word/numbering.xml" Id="R271f4dcbf483481a" /><Relationship Type="http://schemas.openxmlformats.org/officeDocument/2006/relationships/settings" Target="/word/settings.xml" Id="R9e814fc4711642aa" /><Relationship Type="http://schemas.openxmlformats.org/officeDocument/2006/relationships/image" Target="/word/media/cf088c7e-a4ad-4cdd-9da8-2d5eca4e55d4.png" Id="R14f1d385e4d94507" /></Relationships>
</file>