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bb35cc338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8a46eb6f9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e0c5010074cdc" /><Relationship Type="http://schemas.openxmlformats.org/officeDocument/2006/relationships/numbering" Target="/word/numbering.xml" Id="Rda0edab161ca4590" /><Relationship Type="http://schemas.openxmlformats.org/officeDocument/2006/relationships/settings" Target="/word/settings.xml" Id="R5d19002a40704e0d" /><Relationship Type="http://schemas.openxmlformats.org/officeDocument/2006/relationships/image" Target="/word/media/15022c72-6875-4218-9d09-4b2a657b1a6b.png" Id="R3088a46eb6f94b3d" /></Relationships>
</file>