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6594db8b2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ce4281e8c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935f958fe49c3" /><Relationship Type="http://schemas.openxmlformats.org/officeDocument/2006/relationships/numbering" Target="/word/numbering.xml" Id="R3c6644a91ef94273" /><Relationship Type="http://schemas.openxmlformats.org/officeDocument/2006/relationships/settings" Target="/word/settings.xml" Id="R39195186f7154d6d" /><Relationship Type="http://schemas.openxmlformats.org/officeDocument/2006/relationships/image" Target="/word/media/d19d6cbc-9238-4d0a-9f68-0dfa63b48cb4.png" Id="R5b3ce4281e8c40aa" /></Relationships>
</file>