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bc1841692749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d410e188b548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Parndana,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b82ab15f404414" /><Relationship Type="http://schemas.openxmlformats.org/officeDocument/2006/relationships/numbering" Target="/word/numbering.xml" Id="Re8222d3d3b564939" /><Relationship Type="http://schemas.openxmlformats.org/officeDocument/2006/relationships/settings" Target="/word/settings.xml" Id="R1696e42ffe774e30" /><Relationship Type="http://schemas.openxmlformats.org/officeDocument/2006/relationships/image" Target="/word/media/aa47318a-8364-4a65-97d1-7d95cb83b263.png" Id="R4ed410e188b5481f" /></Relationships>
</file>