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adfee184a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4cde5c0b2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e0976f9384355" /><Relationship Type="http://schemas.openxmlformats.org/officeDocument/2006/relationships/numbering" Target="/word/numbering.xml" Id="Rdf5570be1b474aef" /><Relationship Type="http://schemas.openxmlformats.org/officeDocument/2006/relationships/settings" Target="/word/settings.xml" Id="Rd7c9c1a6504d4bed" /><Relationship Type="http://schemas.openxmlformats.org/officeDocument/2006/relationships/image" Target="/word/media/7f0ad058-fc4d-4315-911d-8f3d11c55777.png" Id="R53b4cde5c0b245c7" /></Relationships>
</file>