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ef62d8a8e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f56d928a8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Peppimenarti,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6426b87d34947" /><Relationship Type="http://schemas.openxmlformats.org/officeDocument/2006/relationships/numbering" Target="/word/numbering.xml" Id="Rfbbb7fbaf7114207" /><Relationship Type="http://schemas.openxmlformats.org/officeDocument/2006/relationships/settings" Target="/word/settings.xml" Id="R53fcb98fc11f484c" /><Relationship Type="http://schemas.openxmlformats.org/officeDocument/2006/relationships/image" Target="/word/media/5fcdd398-7011-44cb-a5de-6fd9568698e1.png" Id="R60af56d928a8426e" /></Relationships>
</file>