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aee4eb98fb4f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cc66f2251747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Melbourne,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4454867c4e450c" /><Relationship Type="http://schemas.openxmlformats.org/officeDocument/2006/relationships/numbering" Target="/word/numbering.xml" Id="R6c75339f1af04e48" /><Relationship Type="http://schemas.openxmlformats.org/officeDocument/2006/relationships/settings" Target="/word/settings.xml" Id="Ree7d783e035d4820" /><Relationship Type="http://schemas.openxmlformats.org/officeDocument/2006/relationships/image" Target="/word/media/d810e4e8-8734-4b3a-97db-a65631b8f34c.png" Id="R3dcc66f2251747f3" /></Relationships>
</file>