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ba588c896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c1ca05057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Quilpie,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bd48c4dad417b" /><Relationship Type="http://schemas.openxmlformats.org/officeDocument/2006/relationships/numbering" Target="/word/numbering.xml" Id="R69d7aa99fa824adc" /><Relationship Type="http://schemas.openxmlformats.org/officeDocument/2006/relationships/settings" Target="/word/settings.xml" Id="Rfb2d32c18d454eb1" /><Relationship Type="http://schemas.openxmlformats.org/officeDocument/2006/relationships/image" Target="/word/media/39e6b338-84fb-4f72-a269-9f988e68ed5b.png" Id="R7fcc1ca050574b2c" /></Relationships>
</file>