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961b599e1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fe1f90b9b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Regency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4bb1a72384a68" /><Relationship Type="http://schemas.openxmlformats.org/officeDocument/2006/relationships/numbering" Target="/word/numbering.xml" Id="R350c56387c004a5e" /><Relationship Type="http://schemas.openxmlformats.org/officeDocument/2006/relationships/settings" Target="/word/settings.xml" Id="Rb0ad1547922d482c" /><Relationship Type="http://schemas.openxmlformats.org/officeDocument/2006/relationships/image" Target="/word/media/2a88623b-c9d0-49bd-b26c-243c77d0fed5.png" Id="R4cdfe1f90b9b4c93" /></Relationships>
</file>