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ce9587165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aaac8c79d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Risdon,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f9a5ceac340aa" /><Relationship Type="http://schemas.openxmlformats.org/officeDocument/2006/relationships/numbering" Target="/word/numbering.xml" Id="R9a93f245b2904bf1" /><Relationship Type="http://schemas.openxmlformats.org/officeDocument/2006/relationships/settings" Target="/word/settings.xml" Id="R6849bf3384b14bd1" /><Relationship Type="http://schemas.openxmlformats.org/officeDocument/2006/relationships/image" Target="/word/media/f2f9f016-4f6b-4509-b4d0-ea5de39578c6.png" Id="R36caaac8c79d4d5b" /></Relationships>
</file>