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ef8c8238f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e87288d1b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7eb812fd84541" /><Relationship Type="http://schemas.openxmlformats.org/officeDocument/2006/relationships/numbering" Target="/word/numbering.xml" Id="R6f14c33ee8da458e" /><Relationship Type="http://schemas.openxmlformats.org/officeDocument/2006/relationships/settings" Target="/word/settings.xml" Id="Re1b442696f3a4058" /><Relationship Type="http://schemas.openxmlformats.org/officeDocument/2006/relationships/image" Target="/word/media/7bd3e8fd-4d3d-433d-8721-ba77946948cc.png" Id="Rac8e87288d1b45d7" /></Relationships>
</file>