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baa2f2c3144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a4799b1f2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Robinson River,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1e3b90c3c4a48" /><Relationship Type="http://schemas.openxmlformats.org/officeDocument/2006/relationships/numbering" Target="/word/numbering.xml" Id="Rb5f5856820d74ce1" /><Relationship Type="http://schemas.openxmlformats.org/officeDocument/2006/relationships/settings" Target="/word/settings.xml" Id="Rf49f9f5e1eec4cec" /><Relationship Type="http://schemas.openxmlformats.org/officeDocument/2006/relationships/image" Target="/word/media/599d916a-c4a4-41b9-8fb5-e6a82bcc033c.png" Id="R633a4799b1f240d7" /></Relationships>
</file>