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eff2c6460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ad8df4933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f38e438df4936" /><Relationship Type="http://schemas.openxmlformats.org/officeDocument/2006/relationships/numbering" Target="/word/numbering.xml" Id="Rb2cd6e1fe36d47e0" /><Relationship Type="http://schemas.openxmlformats.org/officeDocument/2006/relationships/settings" Target="/word/settings.xml" Id="R901858b05e8a41a5" /><Relationship Type="http://schemas.openxmlformats.org/officeDocument/2006/relationships/image" Target="/word/media/1c5f618c-0768-4156-a27b-f2437df3d34b.png" Id="Rd1dad8df49334aa7" /></Relationships>
</file>