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f11df9906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b4c95a4fd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Stepney,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2a560d0124612" /><Relationship Type="http://schemas.openxmlformats.org/officeDocument/2006/relationships/numbering" Target="/word/numbering.xml" Id="R987edff840ec43db" /><Relationship Type="http://schemas.openxmlformats.org/officeDocument/2006/relationships/settings" Target="/word/settings.xml" Id="R5f14025fd4bc4edd" /><Relationship Type="http://schemas.openxmlformats.org/officeDocument/2006/relationships/image" Target="/word/media/32366a7d-ee9b-41c3-8dfd-f129d9cc59e4.png" Id="Ra06b4c95a4fd4074" /></Relationships>
</file>