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ce8b2c08d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add51252b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9596674d145a9" /><Relationship Type="http://schemas.openxmlformats.org/officeDocument/2006/relationships/numbering" Target="/word/numbering.xml" Id="R471c5418394b4d29" /><Relationship Type="http://schemas.openxmlformats.org/officeDocument/2006/relationships/settings" Target="/word/settings.xml" Id="R60839bb592de435f" /><Relationship Type="http://schemas.openxmlformats.org/officeDocument/2006/relationships/image" Target="/word/media/dcdc28f7-5c4b-425a-bd1e-278414fc2a19.png" Id="Rfa9add51252b48b6" /></Relationships>
</file>