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4891fa86d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9d13309b0e4f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Sunshine Coast,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ea8990c22940ca" /><Relationship Type="http://schemas.openxmlformats.org/officeDocument/2006/relationships/numbering" Target="/word/numbering.xml" Id="Rdf2d8dbb8a364625" /><Relationship Type="http://schemas.openxmlformats.org/officeDocument/2006/relationships/settings" Target="/word/settings.xml" Id="Rce77fb7538b047df" /><Relationship Type="http://schemas.openxmlformats.org/officeDocument/2006/relationships/image" Target="/word/media/4d7d7039-66f0-4ca3-a318-d50015b82d9a.png" Id="Rdf9d13309b0e4f8d" /></Relationships>
</file>