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fc84bed32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cd498e48d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Tweed Heads,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74f71edce47ab" /><Relationship Type="http://schemas.openxmlformats.org/officeDocument/2006/relationships/numbering" Target="/word/numbering.xml" Id="R5d76477ee40948a3" /><Relationship Type="http://schemas.openxmlformats.org/officeDocument/2006/relationships/settings" Target="/word/settings.xml" Id="R019afcef0dd2474d" /><Relationship Type="http://schemas.openxmlformats.org/officeDocument/2006/relationships/image" Target="/word/media/d5d4d10c-5fe8-4e0a-8c0c-74cd3477712f.png" Id="R716cd498e48d43ed" /></Relationships>
</file>