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30f6cf1d6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f3ae98a22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Wagga Wagga,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6e525d8514a26" /><Relationship Type="http://schemas.openxmlformats.org/officeDocument/2006/relationships/numbering" Target="/word/numbering.xml" Id="R06cd3b620dd44104" /><Relationship Type="http://schemas.openxmlformats.org/officeDocument/2006/relationships/settings" Target="/word/settings.xml" Id="R81f547cc02d84701" /><Relationship Type="http://schemas.openxmlformats.org/officeDocument/2006/relationships/image" Target="/word/media/63f22c01-cfbd-497f-943c-3c7cecd142ad.png" Id="Rec8f3ae98a22406d" /></Relationships>
</file>