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547da6b7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0ba4d6c02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Wandin East,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750988ab1a470c" /><Relationship Type="http://schemas.openxmlformats.org/officeDocument/2006/relationships/numbering" Target="/word/numbering.xml" Id="Rb47cd7b8338149ff" /><Relationship Type="http://schemas.openxmlformats.org/officeDocument/2006/relationships/settings" Target="/word/settings.xml" Id="R8c779c6c73d545db" /><Relationship Type="http://schemas.openxmlformats.org/officeDocument/2006/relationships/image" Target="/word/media/9e99e854-169a-4483-9fc3-1896f33a56dd.png" Id="R2470ba4d6c024ae6" /></Relationships>
</file>