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e381e2502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e52391e39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Wondalga,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86912604f4b90" /><Relationship Type="http://schemas.openxmlformats.org/officeDocument/2006/relationships/numbering" Target="/word/numbering.xml" Id="Re884798ba89242cf" /><Relationship Type="http://schemas.openxmlformats.org/officeDocument/2006/relationships/settings" Target="/word/settings.xml" Id="R2856f4f19cba450c" /><Relationship Type="http://schemas.openxmlformats.org/officeDocument/2006/relationships/image" Target="/word/media/e5473c35-3354-455f-97a8-6f7202e86814.png" Id="Re02e52391e394992" /></Relationships>
</file>