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75e609ad0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c89bf8300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Wonthaggi,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3b6c5ecf14fa8" /><Relationship Type="http://schemas.openxmlformats.org/officeDocument/2006/relationships/numbering" Target="/word/numbering.xml" Id="Rd23e8bd677e84411" /><Relationship Type="http://schemas.openxmlformats.org/officeDocument/2006/relationships/settings" Target="/word/settings.xml" Id="R259f7ee2926648e3" /><Relationship Type="http://schemas.openxmlformats.org/officeDocument/2006/relationships/image" Target="/word/media/314968f9-430d-43d9-ad80-1a16c9b8fa61.png" Id="R6e3c89bf83004959" /></Relationships>
</file>