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d274bb2e8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b9a6ee15a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Woollahra,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4dfb0e28b4f61" /><Relationship Type="http://schemas.openxmlformats.org/officeDocument/2006/relationships/numbering" Target="/word/numbering.xml" Id="R30d4f28519a5440b" /><Relationship Type="http://schemas.openxmlformats.org/officeDocument/2006/relationships/settings" Target="/word/settings.xml" Id="R765286f9aff4427d" /><Relationship Type="http://schemas.openxmlformats.org/officeDocument/2006/relationships/image" Target="/word/media/dc40ea53-3aaa-4e6c-a6e6-fe55c93d116f.png" Id="Rdfeb9a6ee15a417f" /></Relationships>
</file>