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995dc199b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ca8f47a69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Wynnum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4deb9071a492b" /><Relationship Type="http://schemas.openxmlformats.org/officeDocument/2006/relationships/numbering" Target="/word/numbering.xml" Id="Rfc4e52196a234c94" /><Relationship Type="http://schemas.openxmlformats.org/officeDocument/2006/relationships/settings" Target="/word/settings.xml" Id="R8bd50767d6744173" /><Relationship Type="http://schemas.openxmlformats.org/officeDocument/2006/relationships/image" Target="/word/media/ca99403e-2727-429b-9a3e-d51ffd1b4c13.png" Id="R60aca8f47a694d16" /></Relationships>
</file>