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496e8310e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892100c5d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Yulara,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292f22e744e64" /><Relationship Type="http://schemas.openxmlformats.org/officeDocument/2006/relationships/numbering" Target="/word/numbering.xml" Id="R4afecaaa3c114575" /><Relationship Type="http://schemas.openxmlformats.org/officeDocument/2006/relationships/settings" Target="/word/settings.xml" Id="R66c1e27c4ebf4b9e" /><Relationship Type="http://schemas.openxmlformats.org/officeDocument/2006/relationships/image" Target="/word/media/4156b12e-410f-4cf5-96df-cfe47a18e4fa.png" Id="R7fc892100c5d421b" /></Relationships>
</file>