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aa9a52fe2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27e9966fa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Aggsbach 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37d4f3e104d5f" /><Relationship Type="http://schemas.openxmlformats.org/officeDocument/2006/relationships/numbering" Target="/word/numbering.xml" Id="R9a3be88d7a254107" /><Relationship Type="http://schemas.openxmlformats.org/officeDocument/2006/relationships/settings" Target="/word/settings.xml" Id="Rec9a6252c1f5484c" /><Relationship Type="http://schemas.openxmlformats.org/officeDocument/2006/relationships/image" Target="/word/media/4f647f55-2254-4e7d-974e-d3053b79a37d.png" Id="R60627e9966fa4ffa" /></Relationships>
</file>