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f4c9c3772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5bfd7a17b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01f7aad54410d" /><Relationship Type="http://schemas.openxmlformats.org/officeDocument/2006/relationships/numbering" Target="/word/numbering.xml" Id="Rfa5137744e0a4946" /><Relationship Type="http://schemas.openxmlformats.org/officeDocument/2006/relationships/settings" Target="/word/settings.xml" Id="Ra8b0eafcec4642da" /><Relationship Type="http://schemas.openxmlformats.org/officeDocument/2006/relationships/image" Target="/word/media/0b3120ad-3998-4c83-9c22-512b8d2ec150.png" Id="R7ee5bfd7a17b4c0c" /></Relationships>
</file>