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83ec9efc8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e54698383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Ebreichsdorf,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acbdfa8be418c" /><Relationship Type="http://schemas.openxmlformats.org/officeDocument/2006/relationships/numbering" Target="/word/numbering.xml" Id="Rd53146c63d764310" /><Relationship Type="http://schemas.openxmlformats.org/officeDocument/2006/relationships/settings" Target="/word/settings.xml" Id="R0b194d92c0ff4c06" /><Relationship Type="http://schemas.openxmlformats.org/officeDocument/2006/relationships/image" Target="/word/media/4577c042-5915-4a45-928d-25285208374c.png" Id="R417e546983834867" /></Relationships>
</file>