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d274fd7e274d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83dd6ee81544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Edelstal,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55a7f7d3534ec6" /><Relationship Type="http://schemas.openxmlformats.org/officeDocument/2006/relationships/numbering" Target="/word/numbering.xml" Id="R4542ac16751f4a18" /><Relationship Type="http://schemas.openxmlformats.org/officeDocument/2006/relationships/settings" Target="/word/settings.xml" Id="Rc30f334d019e423c" /><Relationship Type="http://schemas.openxmlformats.org/officeDocument/2006/relationships/image" Target="/word/media/5cf28e34-a78c-4a78-a3d7-cb977a1da204.png" Id="R0f83dd6ee81544aa" /></Relationships>
</file>