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4104b0f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4f99e69ed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Eggendorf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0c48579b34bde" /><Relationship Type="http://schemas.openxmlformats.org/officeDocument/2006/relationships/numbering" Target="/word/numbering.xml" Id="Radfb90181c5b4b62" /><Relationship Type="http://schemas.openxmlformats.org/officeDocument/2006/relationships/settings" Target="/word/settings.xml" Id="R61fc033c4b864b72" /><Relationship Type="http://schemas.openxmlformats.org/officeDocument/2006/relationships/image" Target="/word/media/5ecc071a-015c-4cc5-b8ab-f098b5097e1f.png" Id="R7504f99e69ed4058" /></Relationships>
</file>