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443af10f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e605482a8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Furth bei Gottweig,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4c21a3d0d468e" /><Relationship Type="http://schemas.openxmlformats.org/officeDocument/2006/relationships/numbering" Target="/word/numbering.xml" Id="R1bd71ed7634845d1" /><Relationship Type="http://schemas.openxmlformats.org/officeDocument/2006/relationships/settings" Target="/word/settings.xml" Id="R3d23f0af95b24b5a" /><Relationship Type="http://schemas.openxmlformats.org/officeDocument/2006/relationships/image" Target="/word/media/6a7e845c-5358-4f8b-83ed-dbeb858f9a81.png" Id="R965e605482a84c1b" /></Relationships>
</file>