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a2cf731c9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454ec4095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Gattendorf,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5a427877e4b26" /><Relationship Type="http://schemas.openxmlformats.org/officeDocument/2006/relationships/numbering" Target="/word/numbering.xml" Id="Rd455f21aef7d4ec9" /><Relationship Type="http://schemas.openxmlformats.org/officeDocument/2006/relationships/settings" Target="/word/settings.xml" Id="R42a9c2fba99e410a" /><Relationship Type="http://schemas.openxmlformats.org/officeDocument/2006/relationships/image" Target="/word/media/aa113f02-3fb2-4045-bdb0-29434f99de15.png" Id="R41f454ec40954a50" /></Relationships>
</file>