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731b265daa40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8bfb3207ab49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Gmunden,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06269faafc4a26" /><Relationship Type="http://schemas.openxmlformats.org/officeDocument/2006/relationships/numbering" Target="/word/numbering.xml" Id="Rf816092563cd473c" /><Relationship Type="http://schemas.openxmlformats.org/officeDocument/2006/relationships/settings" Target="/word/settings.xml" Id="R1b466edc82784806" /><Relationship Type="http://schemas.openxmlformats.org/officeDocument/2006/relationships/image" Target="/word/media/4f0c9cc4-dc50-48ba-bc18-929c5a20de08.png" Id="R058bfb3207ab49a4" /></Relationships>
</file>