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1010bbc4c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4027f9f2d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Gutenstein,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8f76c1d784ee5" /><Relationship Type="http://schemas.openxmlformats.org/officeDocument/2006/relationships/numbering" Target="/word/numbering.xml" Id="R1eb75080fc3046bb" /><Relationship Type="http://schemas.openxmlformats.org/officeDocument/2006/relationships/settings" Target="/word/settings.xml" Id="R68060cd649954151" /><Relationship Type="http://schemas.openxmlformats.org/officeDocument/2006/relationships/image" Target="/word/media/f0fbdd0d-f815-4115-9817-0e3ebe858e85.png" Id="R8434027f9f2d4940" /></Relationships>
</file>