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020126830a4d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1ae977936543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Haidershofen,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ce97adf4e4496e" /><Relationship Type="http://schemas.openxmlformats.org/officeDocument/2006/relationships/numbering" Target="/word/numbering.xml" Id="Rf3ad9499bf9743cf" /><Relationship Type="http://schemas.openxmlformats.org/officeDocument/2006/relationships/settings" Target="/word/settings.xml" Id="R13103ab3bb6f4002" /><Relationship Type="http://schemas.openxmlformats.org/officeDocument/2006/relationships/image" Target="/word/media/5d4a8974-42c7-458a-bd66-5aadd12f8b24.png" Id="Rc21ae977936543d2" /></Relationships>
</file>