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162b02d4d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dac8ce88c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Hirtenberg,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00cfc43ef472e" /><Relationship Type="http://schemas.openxmlformats.org/officeDocument/2006/relationships/numbering" Target="/word/numbering.xml" Id="R3186d50a006747da" /><Relationship Type="http://schemas.openxmlformats.org/officeDocument/2006/relationships/settings" Target="/word/settings.xml" Id="R054928b9c70d41de" /><Relationship Type="http://schemas.openxmlformats.org/officeDocument/2006/relationships/image" Target="/word/media/8e8116f4-d6ac-4600-973f-a9a5cc6c3905.png" Id="R3cbdac8ce88c4a5a" /></Relationships>
</file>