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a05474b12a4b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d51a52c76143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Horbranz,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1bda28fa19423f" /><Relationship Type="http://schemas.openxmlformats.org/officeDocument/2006/relationships/numbering" Target="/word/numbering.xml" Id="R77eeb48b94354914" /><Relationship Type="http://schemas.openxmlformats.org/officeDocument/2006/relationships/settings" Target="/word/settings.xml" Id="R25be2a361bbe4261" /><Relationship Type="http://schemas.openxmlformats.org/officeDocument/2006/relationships/image" Target="/word/media/938a6041-85d5-4e3f-abe7-90a25c5575b0.png" Id="R56d51a52c7614374" /></Relationships>
</file>