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38c2f7ed2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c46e9633b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Huttau,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6e8319a454c7c" /><Relationship Type="http://schemas.openxmlformats.org/officeDocument/2006/relationships/numbering" Target="/word/numbering.xml" Id="R21d5f32133d149cb" /><Relationship Type="http://schemas.openxmlformats.org/officeDocument/2006/relationships/settings" Target="/word/settings.xml" Id="Rc6afe5bce0ca4e75" /><Relationship Type="http://schemas.openxmlformats.org/officeDocument/2006/relationships/image" Target="/word/media/ec0912b7-2ca7-4aab-9745-7e15e2cb86e2.png" Id="Rb12c46e9633b4f31" /></Relationships>
</file>