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2aafc7976f45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4a85fce55841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Kirchdorf an der Krems,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52d6462017410f" /><Relationship Type="http://schemas.openxmlformats.org/officeDocument/2006/relationships/numbering" Target="/word/numbering.xml" Id="R6a328311b98049cd" /><Relationship Type="http://schemas.openxmlformats.org/officeDocument/2006/relationships/settings" Target="/word/settings.xml" Id="R676b66c827eb4476" /><Relationship Type="http://schemas.openxmlformats.org/officeDocument/2006/relationships/image" Target="/word/media/7705dba2-5abc-4906-9971-b2240ce844d6.png" Id="R8a4a85fce558419c" /></Relationships>
</file>