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caf5617c5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e3e7e6e25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Kirchheim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b3a328f85492b" /><Relationship Type="http://schemas.openxmlformats.org/officeDocument/2006/relationships/numbering" Target="/word/numbering.xml" Id="R4699cfbb7a1a4b1c" /><Relationship Type="http://schemas.openxmlformats.org/officeDocument/2006/relationships/settings" Target="/word/settings.xml" Id="Rb75a61e36b764d8d" /><Relationship Type="http://schemas.openxmlformats.org/officeDocument/2006/relationships/image" Target="/word/media/bc20fe37-1ad2-42f9-982a-108945bcdfe7.png" Id="R4f1e3e7e6e254780" /></Relationships>
</file>