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25c0c1651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1e326df63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Kopfing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61b3e93534063" /><Relationship Type="http://schemas.openxmlformats.org/officeDocument/2006/relationships/numbering" Target="/word/numbering.xml" Id="R13d8a9503fc14bbf" /><Relationship Type="http://schemas.openxmlformats.org/officeDocument/2006/relationships/settings" Target="/word/settings.xml" Id="R33545eea10e647cb" /><Relationship Type="http://schemas.openxmlformats.org/officeDocument/2006/relationships/image" Target="/word/media/2f787ac3-4e7c-4d98-9739-2eefb2ab36b1.png" Id="R2ce1e326df634184" /></Relationships>
</file>