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98b3981ed4d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373505fec94e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Kraubath an der Mur,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69401b5dda4225" /><Relationship Type="http://schemas.openxmlformats.org/officeDocument/2006/relationships/numbering" Target="/word/numbering.xml" Id="R15d3bd2760494d41" /><Relationship Type="http://schemas.openxmlformats.org/officeDocument/2006/relationships/settings" Target="/word/settings.xml" Id="R7bad9f8ff8ad40b6" /><Relationship Type="http://schemas.openxmlformats.org/officeDocument/2006/relationships/image" Target="/word/media/b048981f-d3e9-4dd9-b2fb-38db792b6d62.png" Id="R01373505fec94e80" /></Relationships>
</file>