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a106d67ed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31fcaaff2346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Krems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34df94cfd4ca3" /><Relationship Type="http://schemas.openxmlformats.org/officeDocument/2006/relationships/numbering" Target="/word/numbering.xml" Id="Rbc3778846c044714" /><Relationship Type="http://schemas.openxmlformats.org/officeDocument/2006/relationships/settings" Target="/word/settings.xml" Id="R559f3cbe13694975" /><Relationship Type="http://schemas.openxmlformats.org/officeDocument/2006/relationships/image" Target="/word/media/88b4d4bc-cd5a-4347-bccb-cdca5f2e747d.png" Id="Rc831fcaaff2346f1" /></Relationships>
</file>