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c1ad0d570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020ee8501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Lambrechten,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d477ac54e4662" /><Relationship Type="http://schemas.openxmlformats.org/officeDocument/2006/relationships/numbering" Target="/word/numbering.xml" Id="Rb05832c22ce64dab" /><Relationship Type="http://schemas.openxmlformats.org/officeDocument/2006/relationships/settings" Target="/word/settings.xml" Id="Rb3f8a9af93ae46c7" /><Relationship Type="http://schemas.openxmlformats.org/officeDocument/2006/relationships/image" Target="/word/media/22e0b6db-e0ca-4ea8-b1cd-c2cc23a48649.png" Id="R8c3020ee85014d5b" /></Relationships>
</file>