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411d6cc88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402cfe808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3b7e5ea7e49e4" /><Relationship Type="http://schemas.openxmlformats.org/officeDocument/2006/relationships/numbering" Target="/word/numbering.xml" Id="R6347efe80c2945cd" /><Relationship Type="http://schemas.openxmlformats.org/officeDocument/2006/relationships/settings" Target="/word/settings.xml" Id="Ra13cb53f0f134784" /><Relationship Type="http://schemas.openxmlformats.org/officeDocument/2006/relationships/image" Target="/word/media/fc8f760d-09e7-4afd-88f0-6cb28f529a6a.png" Id="Re3f402cfe8084c4b" /></Relationships>
</file>