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e4f37d0e5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81f62c574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Laxenburg,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1401dd6cc4fa8" /><Relationship Type="http://schemas.openxmlformats.org/officeDocument/2006/relationships/numbering" Target="/word/numbering.xml" Id="Rd8a0bfaa5dc14e8f" /><Relationship Type="http://schemas.openxmlformats.org/officeDocument/2006/relationships/settings" Target="/word/settings.xml" Id="R76d6e8ae3f404d2a" /><Relationship Type="http://schemas.openxmlformats.org/officeDocument/2006/relationships/image" Target="/word/media/b4197dad-ae75-4692-8e73-ee0c26e44d7e.png" Id="R1a581f62c5744234" /></Relationships>
</file>