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a54fcee5c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4a8171d1c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b7bdf9b4849d0" /><Relationship Type="http://schemas.openxmlformats.org/officeDocument/2006/relationships/numbering" Target="/word/numbering.xml" Id="R14533c66af1c4747" /><Relationship Type="http://schemas.openxmlformats.org/officeDocument/2006/relationships/settings" Target="/word/settings.xml" Id="R50b5a356934a484b" /><Relationship Type="http://schemas.openxmlformats.org/officeDocument/2006/relationships/image" Target="/word/media/0b89312c-88c3-4bcc-90f1-5c9c9f25a23a.png" Id="R7114a8171d1c44d5" /></Relationships>
</file>